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66C" w:rsidRPr="00A16546" w:rsidRDefault="0012366C" w:rsidP="0012366C">
      <w:pPr>
        <w:rPr>
          <w:rFonts w:ascii="Arial" w:hAnsi="Arial" w:cs="Arial"/>
          <w:sz w:val="20"/>
          <w:szCs w:val="20"/>
          <w:lang w:val="en-US"/>
        </w:rPr>
      </w:pPr>
      <w:r w:rsidRPr="00A16546">
        <w:rPr>
          <w:rFonts w:ascii="Arial" w:hAnsi="Arial" w:cs="Arial"/>
          <w:sz w:val="20"/>
          <w:szCs w:val="20"/>
          <w:lang w:val="en-US"/>
        </w:rPr>
        <w:t xml:space="preserve">One of the most important aspects to exercise prescription is an understanding of anatomy and physiology and how these principles relate to exercises and movement. This table is a review of the biomechanics to help you to </w:t>
      </w:r>
      <w:r>
        <w:rPr>
          <w:rFonts w:ascii="Arial" w:hAnsi="Arial" w:cs="Arial"/>
          <w:sz w:val="20"/>
          <w:szCs w:val="20"/>
          <w:lang w:val="en-US"/>
        </w:rPr>
        <w:t>remember</w:t>
      </w:r>
      <w:r w:rsidRPr="00A16546">
        <w:rPr>
          <w:rFonts w:ascii="Arial" w:hAnsi="Arial" w:cs="Arial"/>
          <w:sz w:val="20"/>
          <w:szCs w:val="20"/>
          <w:lang w:val="en-US"/>
        </w:rPr>
        <w:t xml:space="preserve"> the biomechanical processes in training. </w:t>
      </w:r>
    </w:p>
    <w:p w:rsidR="0012366C" w:rsidRPr="00A16546" w:rsidRDefault="0012366C" w:rsidP="0012366C">
      <w:pPr>
        <w:jc w:val="center"/>
        <w:rPr>
          <w:rFonts w:ascii="Arial" w:hAnsi="Arial" w:cs="Arial"/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0"/>
        <w:gridCol w:w="2130"/>
        <w:gridCol w:w="2131"/>
        <w:gridCol w:w="2131"/>
      </w:tblGrid>
      <w:tr w:rsidR="0012366C" w:rsidRPr="00A16546" w:rsidTr="00DE289F">
        <w:tc>
          <w:tcPr>
            <w:tcW w:w="2130" w:type="dxa"/>
          </w:tcPr>
          <w:p w:rsidR="0012366C" w:rsidRPr="00A16546" w:rsidRDefault="0012366C" w:rsidP="00DE28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16546">
              <w:rPr>
                <w:rFonts w:ascii="Arial" w:hAnsi="Arial" w:cs="Arial"/>
                <w:b/>
                <w:sz w:val="20"/>
                <w:szCs w:val="20"/>
                <w:lang w:val="en-US"/>
              </w:rPr>
              <w:t>Exercise</w:t>
            </w:r>
          </w:p>
        </w:tc>
        <w:tc>
          <w:tcPr>
            <w:tcW w:w="2130" w:type="dxa"/>
          </w:tcPr>
          <w:p w:rsidR="0012366C" w:rsidRPr="00A16546" w:rsidRDefault="0012366C" w:rsidP="00DE28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16546">
              <w:rPr>
                <w:rFonts w:ascii="Arial" w:hAnsi="Arial" w:cs="Arial"/>
                <w:b/>
                <w:sz w:val="20"/>
                <w:szCs w:val="20"/>
                <w:lang w:val="en-US"/>
              </w:rPr>
              <w:t>Joint</w:t>
            </w:r>
          </w:p>
        </w:tc>
        <w:tc>
          <w:tcPr>
            <w:tcW w:w="2131" w:type="dxa"/>
          </w:tcPr>
          <w:p w:rsidR="0012366C" w:rsidRPr="00A16546" w:rsidRDefault="0012366C" w:rsidP="00DE28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16546">
              <w:rPr>
                <w:rFonts w:ascii="Arial" w:hAnsi="Arial" w:cs="Arial"/>
                <w:b/>
                <w:sz w:val="20"/>
                <w:szCs w:val="20"/>
                <w:lang w:val="en-US"/>
              </w:rPr>
              <w:t>Action at the Joint</w:t>
            </w:r>
          </w:p>
        </w:tc>
        <w:tc>
          <w:tcPr>
            <w:tcW w:w="2131" w:type="dxa"/>
          </w:tcPr>
          <w:p w:rsidR="0012366C" w:rsidRPr="00A16546" w:rsidRDefault="0012366C" w:rsidP="00DE289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16546">
              <w:rPr>
                <w:rFonts w:ascii="Arial" w:hAnsi="Arial" w:cs="Arial"/>
                <w:b/>
                <w:sz w:val="20"/>
                <w:szCs w:val="20"/>
                <w:lang w:val="en-US"/>
              </w:rPr>
              <w:t>Muscle</w:t>
            </w:r>
          </w:p>
        </w:tc>
      </w:tr>
      <w:tr w:rsidR="0012366C" w:rsidRPr="00A16546" w:rsidTr="00DE289F">
        <w:tc>
          <w:tcPr>
            <w:tcW w:w="2130" w:type="dxa"/>
          </w:tcPr>
          <w:p w:rsidR="0012366C" w:rsidRPr="00A16546" w:rsidRDefault="0012366C" w:rsidP="00DE289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6546">
              <w:rPr>
                <w:rFonts w:ascii="Arial" w:hAnsi="Arial" w:cs="Arial"/>
                <w:sz w:val="20"/>
                <w:szCs w:val="20"/>
                <w:lang w:val="en-US"/>
              </w:rPr>
              <w:t xml:space="preserve">Bench Press </w:t>
            </w:r>
          </w:p>
        </w:tc>
        <w:tc>
          <w:tcPr>
            <w:tcW w:w="2130" w:type="dxa"/>
          </w:tcPr>
          <w:p w:rsidR="0012366C" w:rsidRPr="00A16546" w:rsidRDefault="0012366C" w:rsidP="00DE289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6546">
              <w:rPr>
                <w:rFonts w:ascii="Arial" w:hAnsi="Arial" w:cs="Arial"/>
                <w:sz w:val="20"/>
                <w:szCs w:val="20"/>
                <w:lang w:val="en-US"/>
              </w:rPr>
              <w:t xml:space="preserve">Shoulder </w:t>
            </w:r>
          </w:p>
        </w:tc>
        <w:tc>
          <w:tcPr>
            <w:tcW w:w="2131" w:type="dxa"/>
          </w:tcPr>
          <w:p w:rsidR="0012366C" w:rsidRPr="00A16546" w:rsidRDefault="0012366C" w:rsidP="00DE289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6546">
              <w:rPr>
                <w:rFonts w:ascii="Arial" w:hAnsi="Arial" w:cs="Arial"/>
                <w:sz w:val="20"/>
                <w:szCs w:val="20"/>
                <w:lang w:val="en-US"/>
              </w:rPr>
              <w:t xml:space="preserve">Horizontal Flexion </w:t>
            </w:r>
          </w:p>
        </w:tc>
        <w:tc>
          <w:tcPr>
            <w:tcW w:w="2131" w:type="dxa"/>
          </w:tcPr>
          <w:p w:rsidR="0012366C" w:rsidRPr="00A16546" w:rsidRDefault="0012366C" w:rsidP="00DE289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6546">
              <w:rPr>
                <w:rFonts w:ascii="Arial" w:hAnsi="Arial" w:cs="Arial"/>
                <w:sz w:val="20"/>
                <w:szCs w:val="20"/>
                <w:lang w:val="en-US"/>
              </w:rPr>
              <w:t xml:space="preserve">Pectoralis major </w:t>
            </w:r>
          </w:p>
        </w:tc>
      </w:tr>
      <w:tr w:rsidR="0012366C" w:rsidRPr="00A16546" w:rsidTr="00DE289F">
        <w:tc>
          <w:tcPr>
            <w:tcW w:w="2130" w:type="dxa"/>
          </w:tcPr>
          <w:p w:rsidR="0012366C" w:rsidRPr="00A16546" w:rsidRDefault="0012366C" w:rsidP="00DE289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30" w:type="dxa"/>
          </w:tcPr>
          <w:p w:rsidR="0012366C" w:rsidRPr="00A16546" w:rsidRDefault="0012366C" w:rsidP="00DE289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31" w:type="dxa"/>
          </w:tcPr>
          <w:p w:rsidR="0012366C" w:rsidRPr="00A16546" w:rsidRDefault="0012366C" w:rsidP="00DE289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31" w:type="dxa"/>
          </w:tcPr>
          <w:p w:rsidR="0012366C" w:rsidRPr="00A16546" w:rsidRDefault="0012366C" w:rsidP="00DE289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6546">
              <w:rPr>
                <w:rFonts w:ascii="Arial" w:hAnsi="Arial" w:cs="Arial"/>
                <w:sz w:val="20"/>
                <w:szCs w:val="20"/>
                <w:lang w:val="en-US"/>
              </w:rPr>
              <w:t xml:space="preserve">Anterior Deltoid </w:t>
            </w:r>
          </w:p>
        </w:tc>
      </w:tr>
      <w:tr w:rsidR="0012366C" w:rsidRPr="00A16546" w:rsidTr="00DE289F">
        <w:tc>
          <w:tcPr>
            <w:tcW w:w="2130" w:type="dxa"/>
          </w:tcPr>
          <w:p w:rsidR="0012366C" w:rsidRPr="00A16546" w:rsidRDefault="0012366C" w:rsidP="00DE289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30" w:type="dxa"/>
          </w:tcPr>
          <w:p w:rsidR="0012366C" w:rsidRPr="00A16546" w:rsidRDefault="0012366C" w:rsidP="00DE289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6546">
              <w:rPr>
                <w:rFonts w:ascii="Arial" w:hAnsi="Arial" w:cs="Arial"/>
                <w:sz w:val="20"/>
                <w:szCs w:val="20"/>
                <w:lang w:val="en-US"/>
              </w:rPr>
              <w:t>Elbow</w:t>
            </w:r>
          </w:p>
        </w:tc>
        <w:tc>
          <w:tcPr>
            <w:tcW w:w="2131" w:type="dxa"/>
          </w:tcPr>
          <w:p w:rsidR="0012366C" w:rsidRPr="00A16546" w:rsidRDefault="0012366C" w:rsidP="00DE289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6546">
              <w:rPr>
                <w:rFonts w:ascii="Arial" w:hAnsi="Arial" w:cs="Arial"/>
                <w:sz w:val="20"/>
                <w:szCs w:val="20"/>
                <w:lang w:val="en-US"/>
              </w:rPr>
              <w:t xml:space="preserve">Extension </w:t>
            </w:r>
          </w:p>
        </w:tc>
        <w:tc>
          <w:tcPr>
            <w:tcW w:w="2131" w:type="dxa"/>
          </w:tcPr>
          <w:p w:rsidR="0012366C" w:rsidRPr="00A16546" w:rsidRDefault="0012366C" w:rsidP="00DE289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6546">
              <w:rPr>
                <w:rFonts w:ascii="Arial" w:hAnsi="Arial" w:cs="Arial"/>
                <w:sz w:val="20"/>
                <w:szCs w:val="20"/>
                <w:lang w:val="en-US"/>
              </w:rPr>
              <w:t xml:space="preserve">Triceps </w:t>
            </w:r>
          </w:p>
        </w:tc>
      </w:tr>
      <w:tr w:rsidR="0012366C" w:rsidRPr="00A16546" w:rsidTr="00DE289F">
        <w:tc>
          <w:tcPr>
            <w:tcW w:w="2130" w:type="dxa"/>
          </w:tcPr>
          <w:p w:rsidR="0012366C" w:rsidRPr="00A16546" w:rsidRDefault="0012366C" w:rsidP="00DE289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6546">
              <w:rPr>
                <w:rFonts w:ascii="Arial" w:hAnsi="Arial" w:cs="Arial"/>
                <w:sz w:val="20"/>
                <w:szCs w:val="20"/>
                <w:lang w:val="en-US"/>
              </w:rPr>
              <w:t>Chin Up (wide)</w:t>
            </w:r>
          </w:p>
        </w:tc>
        <w:tc>
          <w:tcPr>
            <w:tcW w:w="2130" w:type="dxa"/>
          </w:tcPr>
          <w:p w:rsidR="0012366C" w:rsidRPr="00A16546" w:rsidRDefault="0012366C" w:rsidP="00DE289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31" w:type="dxa"/>
          </w:tcPr>
          <w:p w:rsidR="0012366C" w:rsidRPr="00A16546" w:rsidRDefault="0012366C" w:rsidP="00DE289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31" w:type="dxa"/>
          </w:tcPr>
          <w:p w:rsidR="0012366C" w:rsidRPr="00A16546" w:rsidRDefault="0012366C" w:rsidP="00DE289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2366C" w:rsidRPr="00A16546" w:rsidTr="00DE289F">
        <w:tc>
          <w:tcPr>
            <w:tcW w:w="2130" w:type="dxa"/>
          </w:tcPr>
          <w:p w:rsidR="0012366C" w:rsidRPr="00A16546" w:rsidRDefault="0012366C" w:rsidP="00DE289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6546">
              <w:rPr>
                <w:rFonts w:ascii="Arial" w:hAnsi="Arial" w:cs="Arial"/>
                <w:sz w:val="20"/>
                <w:szCs w:val="20"/>
                <w:lang w:val="en-US"/>
              </w:rPr>
              <w:t>Seated Row</w:t>
            </w:r>
          </w:p>
        </w:tc>
        <w:tc>
          <w:tcPr>
            <w:tcW w:w="2130" w:type="dxa"/>
          </w:tcPr>
          <w:p w:rsidR="0012366C" w:rsidRPr="00A16546" w:rsidRDefault="0012366C" w:rsidP="00DE289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31" w:type="dxa"/>
          </w:tcPr>
          <w:p w:rsidR="0012366C" w:rsidRPr="00A16546" w:rsidRDefault="0012366C" w:rsidP="00DE289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31" w:type="dxa"/>
          </w:tcPr>
          <w:p w:rsidR="0012366C" w:rsidRPr="00A16546" w:rsidRDefault="0012366C" w:rsidP="00DE289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2366C" w:rsidRPr="00A16546" w:rsidTr="00DE289F">
        <w:trPr>
          <w:trHeight w:val="285"/>
        </w:trPr>
        <w:tc>
          <w:tcPr>
            <w:tcW w:w="2130" w:type="dxa"/>
          </w:tcPr>
          <w:p w:rsidR="0012366C" w:rsidRPr="00A16546" w:rsidRDefault="0012366C" w:rsidP="00DE289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6546">
              <w:rPr>
                <w:rFonts w:ascii="Arial" w:hAnsi="Arial" w:cs="Arial"/>
                <w:sz w:val="20"/>
                <w:szCs w:val="20"/>
                <w:lang w:val="en-US"/>
              </w:rPr>
              <w:t>Squats</w:t>
            </w:r>
          </w:p>
        </w:tc>
        <w:tc>
          <w:tcPr>
            <w:tcW w:w="2130" w:type="dxa"/>
          </w:tcPr>
          <w:p w:rsidR="0012366C" w:rsidRPr="00A16546" w:rsidRDefault="0012366C" w:rsidP="00DE289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31" w:type="dxa"/>
          </w:tcPr>
          <w:p w:rsidR="0012366C" w:rsidRPr="00A16546" w:rsidRDefault="0012366C" w:rsidP="00DE289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31" w:type="dxa"/>
          </w:tcPr>
          <w:p w:rsidR="0012366C" w:rsidRPr="00A16546" w:rsidRDefault="0012366C" w:rsidP="00DE289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2366C" w:rsidRPr="00A16546" w:rsidTr="00DE289F">
        <w:tc>
          <w:tcPr>
            <w:tcW w:w="2130" w:type="dxa"/>
          </w:tcPr>
          <w:p w:rsidR="0012366C" w:rsidRPr="00A16546" w:rsidRDefault="0012366C" w:rsidP="00DE289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6546">
              <w:rPr>
                <w:rFonts w:ascii="Arial" w:hAnsi="Arial" w:cs="Arial"/>
                <w:sz w:val="20"/>
                <w:szCs w:val="20"/>
                <w:lang w:val="en-US"/>
              </w:rPr>
              <w:t xml:space="preserve">Push ups </w:t>
            </w:r>
          </w:p>
        </w:tc>
        <w:tc>
          <w:tcPr>
            <w:tcW w:w="2130" w:type="dxa"/>
          </w:tcPr>
          <w:p w:rsidR="0012366C" w:rsidRPr="00A16546" w:rsidRDefault="0012366C" w:rsidP="00DE289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31" w:type="dxa"/>
          </w:tcPr>
          <w:p w:rsidR="0012366C" w:rsidRPr="00A16546" w:rsidRDefault="0012366C" w:rsidP="00DE289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31" w:type="dxa"/>
          </w:tcPr>
          <w:p w:rsidR="0012366C" w:rsidRPr="00A16546" w:rsidRDefault="0012366C" w:rsidP="00DE289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2366C" w:rsidRPr="00A16546" w:rsidTr="00DE289F">
        <w:tc>
          <w:tcPr>
            <w:tcW w:w="2130" w:type="dxa"/>
          </w:tcPr>
          <w:p w:rsidR="0012366C" w:rsidRPr="00A16546" w:rsidRDefault="0012366C" w:rsidP="00DE289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6546">
              <w:rPr>
                <w:rFonts w:ascii="Arial" w:hAnsi="Arial" w:cs="Arial"/>
                <w:sz w:val="20"/>
                <w:szCs w:val="20"/>
                <w:lang w:val="en-US"/>
              </w:rPr>
              <w:t xml:space="preserve">Leg press </w:t>
            </w:r>
          </w:p>
        </w:tc>
        <w:tc>
          <w:tcPr>
            <w:tcW w:w="2130" w:type="dxa"/>
          </w:tcPr>
          <w:p w:rsidR="0012366C" w:rsidRPr="00A16546" w:rsidRDefault="0012366C" w:rsidP="00DE289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31" w:type="dxa"/>
          </w:tcPr>
          <w:p w:rsidR="0012366C" w:rsidRPr="00A16546" w:rsidRDefault="0012366C" w:rsidP="00DE289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31" w:type="dxa"/>
          </w:tcPr>
          <w:p w:rsidR="0012366C" w:rsidRPr="00A16546" w:rsidRDefault="0012366C" w:rsidP="00DE289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12366C" w:rsidRDefault="0012366C" w:rsidP="0012366C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lang w:val="en-US"/>
        </w:rPr>
      </w:pPr>
    </w:p>
    <w:p w:rsidR="00E56CCB" w:rsidRDefault="00E56CCB">
      <w:bookmarkStart w:id="0" w:name="_GoBack"/>
      <w:bookmarkEnd w:id="0"/>
    </w:p>
    <w:sectPr w:rsidR="00E56C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66C"/>
    <w:rsid w:val="0012366C"/>
    <w:rsid w:val="00E5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2017-07-20T01:18:00Z</dcterms:created>
  <dcterms:modified xsi:type="dcterms:W3CDTF">2017-07-20T01:19:00Z</dcterms:modified>
</cp:coreProperties>
</file>